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C9" w:rsidRDefault="00A22390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8pt">
            <v:imagedata r:id="rId5" o:title="scaned_document-9-55-14"/>
          </v:shape>
        </w:pict>
      </w:r>
    </w:p>
    <w:p w:rsidR="00416AB6" w:rsidRDefault="00416AB6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AB6" w:rsidRDefault="00416AB6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AB6" w:rsidRDefault="00416AB6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AB6" w:rsidRDefault="00416AB6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AB6" w:rsidRDefault="00416AB6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0C4" w:rsidRDefault="001A40C4" w:rsidP="00D536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AB6" w:rsidRPr="0043039B" w:rsidRDefault="00416AB6" w:rsidP="004303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727CC" w:rsidRDefault="00C727CC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C727CC" w:rsidRDefault="00C727CC" w:rsidP="00C727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1.1. Настоящее Положение является локальным</w:t>
      </w:r>
      <w:r w:rsidR="003553C9">
        <w:rPr>
          <w:rFonts w:ascii="Times New Roman" w:hAnsi="Times New Roman"/>
          <w:sz w:val="24"/>
          <w:szCs w:val="24"/>
        </w:rPr>
        <w:t xml:space="preserve"> актом муниципального автономного</w:t>
      </w:r>
      <w:r>
        <w:rPr>
          <w:rFonts w:ascii="Times New Roman" w:hAnsi="Times New Roman"/>
          <w:sz w:val="24"/>
          <w:szCs w:val="24"/>
        </w:rPr>
        <w:t xml:space="preserve"> дошкольного образовательного</w:t>
      </w:r>
      <w:r w:rsidR="0043039B">
        <w:rPr>
          <w:rFonts w:ascii="Times New Roman" w:hAnsi="Times New Roman"/>
          <w:sz w:val="24"/>
          <w:szCs w:val="24"/>
        </w:rPr>
        <w:t xml:space="preserve"> учреждения «</w:t>
      </w:r>
      <w:proofErr w:type="gramStart"/>
      <w:r w:rsidR="0043039B">
        <w:rPr>
          <w:rFonts w:ascii="Times New Roman" w:hAnsi="Times New Roman"/>
          <w:sz w:val="24"/>
          <w:szCs w:val="24"/>
        </w:rPr>
        <w:t>Детский  сад</w:t>
      </w:r>
      <w:proofErr w:type="gramEnd"/>
      <w:r w:rsidR="0043039B">
        <w:rPr>
          <w:rFonts w:ascii="Times New Roman" w:hAnsi="Times New Roman"/>
          <w:sz w:val="24"/>
          <w:szCs w:val="24"/>
        </w:rPr>
        <w:t xml:space="preserve">  № 1</w:t>
      </w:r>
      <w:r w:rsidR="003553C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», определяющим статус, цели и задачи деятельности общественного инспектора по охране прав детства.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Общественный инспектор по охране прав детства (далее – общественный инспектор) избирается из числа представителей педагогов на заседании педагогического совета учреждения.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Общественный инспектор в своей деятельности руководствуется Законом РФ «Об образовании», Законом РФ «Об основных гарантиях прав ребенка в Российской Федерации» № 124 от 3.07.98г, Семейным кодексом РФ, Конвенцией о правах ребенка (от 20.11.89г), Декларацией прав ребенка (от 20.11.59г.), иными нормативно-правовыми ак</w:t>
      </w:r>
      <w:r w:rsidR="003553C9">
        <w:rPr>
          <w:rFonts w:ascii="Times New Roman" w:hAnsi="Times New Roman"/>
          <w:sz w:val="24"/>
          <w:szCs w:val="24"/>
        </w:rPr>
        <w:t>тами, Уставом МА</w:t>
      </w:r>
      <w:r>
        <w:rPr>
          <w:rFonts w:ascii="Times New Roman" w:hAnsi="Times New Roman"/>
          <w:sz w:val="24"/>
          <w:szCs w:val="24"/>
        </w:rPr>
        <w:t>ДОУ.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Общественный инспектор дошкольного учреждения выполняет работу на общественных началах.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Срок действия данного Положения не ограничен. Действует до принятия нового.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CC" w:rsidRDefault="00C727CC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ІІ. Задачи работы общественного инспектора по охране прав детства</w:t>
      </w:r>
    </w:p>
    <w:p w:rsidR="00C727CC" w:rsidRDefault="00C727CC" w:rsidP="00C727C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Главными задачами в работе общественного инспектора являются:</w:t>
      </w:r>
    </w:p>
    <w:p w:rsidR="00C727CC" w:rsidRDefault="00C727CC" w:rsidP="00C727C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реализация государственной политики в области охраны прав детства обучающихся (воспитанников) ДОУ среди  работников учреждения и родителей;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ориентация деятельности коллектива учреждения на совершенствование работы с семьей и общественностью по вопросам охраны прав детства.</w:t>
      </w:r>
    </w:p>
    <w:p w:rsidR="00C727CC" w:rsidRDefault="00C727CC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ІІІ .Функции общественного инспектора по охране прав детства</w:t>
      </w:r>
    </w:p>
    <w:p w:rsidR="00C727CC" w:rsidRDefault="00C727CC" w:rsidP="00C727CC">
      <w:pPr>
        <w:tabs>
          <w:tab w:val="left" w:pos="21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3.1 Общественный инспектор учреждения совместно с педагогами учреждения организации осуществляет следующие функции: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принимает активное участие в выявлении </w:t>
      </w:r>
      <w:r>
        <w:rPr>
          <w:rFonts w:ascii="Times New Roman" w:hAnsi="Times New Roman"/>
          <w:bCs/>
          <w:sz w:val="24"/>
          <w:szCs w:val="24"/>
        </w:rPr>
        <w:t>обучающихся (воспитанников)</w:t>
      </w:r>
      <w:r>
        <w:rPr>
          <w:rFonts w:ascii="Times New Roman" w:hAnsi="Times New Roman"/>
          <w:sz w:val="24"/>
          <w:szCs w:val="24"/>
        </w:rPr>
        <w:t>, оставшихся без попечения родителей, в целях последующего оказания необходимой социальной, правовой, педагогической  и другой помощи;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профилактическую работу с неблагополучными семьями, в которых воспитываются дети дошкольного возраста, осуществляя при этом постоянную связь с инспекцией по делам несовершеннолетних, отделом опеки  управления образования;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проводит первичное обследование условий жизни и воспитания дошкольников, оставшихся без попечения родителей, а также </w:t>
      </w:r>
      <w:r>
        <w:rPr>
          <w:rFonts w:ascii="Times New Roman" w:hAnsi="Times New Roman"/>
          <w:bCs/>
          <w:sz w:val="24"/>
          <w:szCs w:val="24"/>
        </w:rPr>
        <w:t>обучающихся (воспитанников)</w:t>
      </w:r>
      <w:r>
        <w:rPr>
          <w:rFonts w:ascii="Times New Roman" w:hAnsi="Times New Roman"/>
          <w:sz w:val="24"/>
          <w:szCs w:val="24"/>
        </w:rPr>
        <w:t>, родители которых не обеспечивают им надлежащего воспитания, и представляет в управление образования акт обследования с заключением по результатам проверки;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ведет учёт </w:t>
      </w:r>
      <w:r>
        <w:rPr>
          <w:rFonts w:ascii="Times New Roman" w:hAnsi="Times New Roman"/>
          <w:bCs/>
          <w:sz w:val="24"/>
          <w:szCs w:val="24"/>
        </w:rPr>
        <w:t>обучающихся (воспитанников)</w:t>
      </w:r>
      <w:r>
        <w:rPr>
          <w:rFonts w:ascii="Times New Roman" w:hAnsi="Times New Roman"/>
          <w:sz w:val="24"/>
          <w:szCs w:val="24"/>
        </w:rPr>
        <w:t>, переданных под опеку (попечительство), осуществляет систематический контроль (не реже двух раз в год) за их воспитанием, состоянием здоровья, материально-бытовым содержанием, выполнением опекунами (попечителями) своих обязанностей, а также оказывает опекунам (попечителям) и подопечным детям всестороннюю помощь;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ведет агитационно-массовую работу среди населения (в пределах учреждения) по вопросам воспитания </w:t>
      </w:r>
      <w:r>
        <w:rPr>
          <w:rFonts w:ascii="Times New Roman" w:hAnsi="Times New Roman"/>
          <w:bCs/>
          <w:sz w:val="24"/>
          <w:szCs w:val="24"/>
        </w:rPr>
        <w:t>обучающихся (воспитанников)</w:t>
      </w:r>
      <w:r>
        <w:rPr>
          <w:rFonts w:ascii="Times New Roman" w:hAnsi="Times New Roman"/>
          <w:sz w:val="24"/>
          <w:szCs w:val="24"/>
        </w:rPr>
        <w:t xml:space="preserve"> и правовой охраны детства в форме бесед, консультаций, разъяснений действующего законодательства.</w:t>
      </w:r>
    </w:p>
    <w:p w:rsidR="00C727CC" w:rsidRDefault="00C727CC" w:rsidP="00C727CC">
      <w:pPr>
        <w:spacing w:after="0" w:line="240" w:lineRule="auto"/>
        <w:ind w:left="795"/>
        <w:jc w:val="both"/>
        <w:rPr>
          <w:rFonts w:ascii="Times New Roman" w:hAnsi="Times New Roman"/>
          <w:sz w:val="24"/>
          <w:szCs w:val="24"/>
        </w:rPr>
      </w:pPr>
    </w:p>
    <w:p w:rsidR="00C727CC" w:rsidRDefault="00C727CC" w:rsidP="00C727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ІV. </w:t>
      </w:r>
      <w:r>
        <w:rPr>
          <w:rFonts w:ascii="Times New Roman" w:hAnsi="Times New Roman"/>
          <w:b/>
          <w:bCs/>
          <w:sz w:val="24"/>
          <w:szCs w:val="24"/>
        </w:rPr>
        <w:t>Права и ответственность общественного инспектора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Общественный инспектор в учреждении имеет право: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посещать семьи и проводить опросы родителей (законных представителей), других граждан по вопросам, связанным с воспитанием и защитой прав детей дошкольного возраста;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устанавливать связь с организациями, учреждениями, где ранее работали родители (законные представители) или работают опекуны (попечители) </w:t>
      </w:r>
      <w:r>
        <w:rPr>
          <w:rFonts w:ascii="Times New Roman" w:hAnsi="Times New Roman"/>
          <w:bCs/>
          <w:sz w:val="24"/>
          <w:szCs w:val="24"/>
        </w:rPr>
        <w:t xml:space="preserve">обучающихся </w:t>
      </w:r>
      <w:r>
        <w:rPr>
          <w:rFonts w:ascii="Times New Roman" w:hAnsi="Times New Roman"/>
          <w:bCs/>
          <w:sz w:val="24"/>
          <w:szCs w:val="24"/>
        </w:rPr>
        <w:lastRenderedPageBreak/>
        <w:t>(воспитанников)</w:t>
      </w:r>
      <w:r>
        <w:rPr>
          <w:rFonts w:ascii="Times New Roman" w:hAnsi="Times New Roman"/>
          <w:sz w:val="24"/>
          <w:szCs w:val="24"/>
        </w:rPr>
        <w:t>, оставшихся без попечения родителей, с целью получения средств на оказание материальной или другой помощи этим детям;</w:t>
      </w:r>
    </w:p>
    <w:p w:rsidR="00C727CC" w:rsidRDefault="00C727CC" w:rsidP="00C727C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доверенности управления образования выступать в суде при рассмотрении дел, связанных с воспитанием детей дошкольного возраста, охраной их прав и интересов.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Общественный инспектор в учреждении несет ответственность за:</w:t>
      </w:r>
    </w:p>
    <w:p w:rsidR="00C727CC" w:rsidRDefault="00C727CC" w:rsidP="00C727CC">
      <w:pPr>
        <w:numPr>
          <w:ilvl w:val="0"/>
          <w:numId w:val="1"/>
        </w:num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плана работы;</w:t>
      </w:r>
    </w:p>
    <w:p w:rsidR="00C727CC" w:rsidRDefault="00C727CC" w:rsidP="00C727C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акта обследования условий воспитания ребенка истинному положению дел;</w:t>
      </w:r>
    </w:p>
    <w:p w:rsidR="00C727CC" w:rsidRDefault="00C727CC" w:rsidP="00C727C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конкретных и объективных решений по каждому рассматриваемому вопросу с указанием ответственных лиц и сроков исполнения;</w:t>
      </w:r>
    </w:p>
    <w:p w:rsidR="00C727CC" w:rsidRDefault="00C727CC" w:rsidP="00C727CC">
      <w:pPr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работы по оформлению актов обследования условий воспитания в семье и другой необходимой документации.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CC" w:rsidRDefault="00C727CC" w:rsidP="00C72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Организация деятельности общественного инспектора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Общественный инспектор работает по плану, являющемуся составной частью плана работы на год дошкольного учреждения;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Общественный инспектор  учреждения:</w:t>
      </w:r>
    </w:p>
    <w:p w:rsidR="00C727CC" w:rsidRDefault="00C727CC" w:rsidP="00C727CC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 на всех заседаниях педагогического Совета;</w:t>
      </w:r>
    </w:p>
    <w:p w:rsidR="00C727CC" w:rsidRDefault="00C727CC" w:rsidP="00C727CC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 сотрудничает с воспитателями всех возрастных групп по выявлению и учету детей из трудных и неблагополучных семей;</w:t>
      </w:r>
    </w:p>
    <w:p w:rsidR="00C727CC" w:rsidRDefault="00C727CC" w:rsidP="00C727CC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воспитателями проводит посещения таких детей на дому и составляет акт обследования условий жизни и воспитания ребенка в семье;</w:t>
      </w:r>
    </w:p>
    <w:p w:rsidR="00C727CC" w:rsidRDefault="00C727CC" w:rsidP="00C727CC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доводит до сведения администрации сведения об условиях жизни и воспитания  детей в неблагополучных и трудных семьях;</w:t>
      </w:r>
    </w:p>
    <w:p w:rsidR="00C727CC" w:rsidRDefault="00C727CC" w:rsidP="00C727CC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раза в год отчитывается о проделанной работе на заседании педагогического совета учреждения.</w:t>
      </w:r>
    </w:p>
    <w:p w:rsidR="00C727CC" w:rsidRDefault="00C727CC" w:rsidP="00C727CC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727CC" w:rsidRDefault="00C727CC" w:rsidP="00C727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VІ. Делопроизводство общественного инспектора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Общественный инспектор ведет следующую документацию: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списки детей их трудных, неполных и неблагополучных семей;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общественного инспектора на год;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обследования жилищных условий детей.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Отчеты о работе общественного инспектора на заседании педагогического оформляются протоколом заседания педагогического совета.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В протоколе фиксируются: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проведения заседания;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присутствующих;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приглашенные (Ф.И.О., должность);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повестка дня;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обсуждения вопросов по охране прав детства;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рекомендации и замечания членов педагогического совета;</w:t>
      </w:r>
    </w:p>
    <w:p w:rsidR="00C727CC" w:rsidRDefault="00C727CC" w:rsidP="00C727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заседания с датой исполнения и ответственными за их исполнение.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Протоколы ведутся секретарем, подписываются председателем и секретарем.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Книга протоколов нумеруется, прошнуровывается, скрепляется подписью руководителя и печатью.</w:t>
      </w:r>
    </w:p>
    <w:p w:rsidR="00C727CC" w:rsidRDefault="00C727CC" w:rsidP="00C72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Все документы и материалы педагогического совета по вопросам охраны прав детства хранятся в делах дошкольного учреждения.</w:t>
      </w:r>
    </w:p>
    <w:p w:rsidR="00C727CC" w:rsidRDefault="00C727CC" w:rsidP="00C727CC">
      <w:pPr>
        <w:spacing w:after="0"/>
        <w:rPr>
          <w:sz w:val="24"/>
          <w:szCs w:val="24"/>
        </w:rPr>
      </w:pPr>
    </w:p>
    <w:p w:rsidR="008A40EC" w:rsidRPr="00C727CC" w:rsidRDefault="008A40EC"/>
    <w:sectPr w:rsidR="008A40EC" w:rsidRPr="00C727CC" w:rsidSect="0082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58B"/>
    <w:multiLevelType w:val="hybridMultilevel"/>
    <w:tmpl w:val="57920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E7F02"/>
    <w:multiLevelType w:val="hybridMultilevel"/>
    <w:tmpl w:val="AD5AD3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85F50"/>
    <w:multiLevelType w:val="hybridMultilevel"/>
    <w:tmpl w:val="F43685B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0EC"/>
    <w:rsid w:val="001A40C4"/>
    <w:rsid w:val="003553C9"/>
    <w:rsid w:val="00416AB6"/>
    <w:rsid w:val="0043039B"/>
    <w:rsid w:val="00577F13"/>
    <w:rsid w:val="008214B6"/>
    <w:rsid w:val="008A40EC"/>
    <w:rsid w:val="00A22390"/>
    <w:rsid w:val="00AB0FE3"/>
    <w:rsid w:val="00BF0A6C"/>
    <w:rsid w:val="00C41786"/>
    <w:rsid w:val="00C727CC"/>
    <w:rsid w:val="00D5366A"/>
    <w:rsid w:val="00E560D2"/>
    <w:rsid w:val="00F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73CE"/>
  <w15:docId w15:val="{D4C76EF4-CE67-4685-9A8F-2CDAFA6A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0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0D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03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Vlada Nikitina</cp:lastModifiedBy>
  <cp:revision>9</cp:revision>
  <cp:lastPrinted>2018-01-02T09:35:00Z</cp:lastPrinted>
  <dcterms:created xsi:type="dcterms:W3CDTF">2018-02-11T13:23:00Z</dcterms:created>
  <dcterms:modified xsi:type="dcterms:W3CDTF">2020-08-05T07:27:00Z</dcterms:modified>
</cp:coreProperties>
</file>