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36" w:rsidRDefault="000F7C56" w:rsidP="00F55F0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0F7C56">
        <w:rPr>
          <w:rFonts w:ascii="Times New Roman" w:hAnsi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76236"/>
            <wp:effectExtent l="0" t="0" r="3175" b="0"/>
            <wp:docPr id="2" name="Рисунок 2" descr="C:\Users\sad17\Desktop\скан кати\scaned_document-14-41-0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7\Desktop\скан кати\scaned_document-14-41-00.pdf-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338" w:rsidRDefault="00D65338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65338" w:rsidRDefault="00D65338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65338" w:rsidRDefault="00D65338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65338" w:rsidRDefault="00D65338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0F003D" w:rsidRPr="00264484" w:rsidRDefault="000F003D" w:rsidP="00464388">
      <w:pPr>
        <w:spacing w:before="225" w:after="225" w:line="285" w:lineRule="atLeast"/>
        <w:rPr>
          <w:rFonts w:ascii="Times New Roman" w:hAnsi="Times New Roman"/>
          <w:bCs/>
          <w:lang w:eastAsia="ru-RU"/>
        </w:rPr>
      </w:pPr>
      <w:bookmarkStart w:id="0" w:name="_GoBack"/>
      <w:bookmarkEnd w:id="0"/>
    </w:p>
    <w:p w:rsidR="00EA0E4E" w:rsidRPr="00D57029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</w:t>
      </w:r>
      <w:r w:rsidRPr="00D57029">
        <w:rPr>
          <w:rFonts w:ascii="Times New Roman" w:hAnsi="Times New Roman"/>
          <w:sz w:val="24"/>
          <w:szCs w:val="24"/>
          <w:lang w:eastAsia="ru-RU"/>
        </w:rPr>
        <w:t>  </w:t>
      </w: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1.</w:t>
      </w:r>
      <w:proofErr w:type="gramStart"/>
      <w:r w:rsidRPr="00D57029">
        <w:rPr>
          <w:rFonts w:ascii="Times New Roman" w:hAnsi="Times New Roman"/>
          <w:sz w:val="24"/>
          <w:szCs w:val="24"/>
          <w:lang w:eastAsia="ru-RU"/>
        </w:rPr>
        <w:t>1.Наблюдательный</w:t>
      </w:r>
      <w:proofErr w:type="gramEnd"/>
      <w:r w:rsidRPr="00D57029">
        <w:rPr>
          <w:rFonts w:ascii="Times New Roman" w:hAnsi="Times New Roman"/>
          <w:sz w:val="24"/>
          <w:szCs w:val="24"/>
          <w:lang w:eastAsia="ru-RU"/>
        </w:rPr>
        <w:t xml:space="preserve"> совет является одним из органов управления  муниципального автономного дошкольного образовательного учреждения «Детский сад  № </w:t>
      </w:r>
      <w:r w:rsidR="00264484">
        <w:rPr>
          <w:rFonts w:ascii="Times New Roman" w:hAnsi="Times New Roman"/>
          <w:sz w:val="24"/>
          <w:szCs w:val="24"/>
          <w:lang w:eastAsia="ru-RU"/>
        </w:rPr>
        <w:t>1</w:t>
      </w:r>
      <w:r w:rsidR="00D65338" w:rsidRPr="00D57029">
        <w:rPr>
          <w:rFonts w:ascii="Times New Roman" w:hAnsi="Times New Roman"/>
          <w:sz w:val="24"/>
          <w:szCs w:val="24"/>
          <w:lang w:eastAsia="ru-RU"/>
        </w:rPr>
        <w:t>7</w:t>
      </w:r>
      <w:r w:rsidRPr="00D57029">
        <w:rPr>
          <w:rFonts w:ascii="Times New Roman" w:hAnsi="Times New Roman"/>
          <w:sz w:val="24"/>
          <w:szCs w:val="24"/>
          <w:lang w:eastAsia="ru-RU"/>
        </w:rPr>
        <w:t>» (далее – Учреждение).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В своей деятельности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аблюдательный совет руководствуется Федераль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softHyphen/>
        <w:t xml:space="preserve">ным законом </w:t>
      </w:r>
      <w:r w:rsidR="003D460E">
        <w:rPr>
          <w:rFonts w:ascii="Times New Roman" w:hAnsi="Times New Roman"/>
          <w:sz w:val="24"/>
          <w:szCs w:val="24"/>
          <w:lang w:eastAsia="ru-RU"/>
        </w:rPr>
        <w:t>№ 174 ФЗ от 3 ноября 2006 года «Об автономных учреждениях»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, уставом Учреждения, настоящим Положением и иными локальными актами Учреждения в час</w:t>
      </w:r>
      <w:r>
        <w:rPr>
          <w:rFonts w:ascii="Times New Roman" w:hAnsi="Times New Roman"/>
          <w:sz w:val="24"/>
          <w:szCs w:val="24"/>
          <w:lang w:eastAsia="ru-RU"/>
        </w:rPr>
        <w:t>ти, относящейся к деятельности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совета.</w:t>
      </w:r>
    </w:p>
    <w:p w:rsidR="00EA0E4E" w:rsidRPr="00D57029" w:rsidRDefault="00A917BC" w:rsidP="00144EFF">
      <w:pPr>
        <w:shd w:val="clear" w:color="auto" w:fill="FFFFFF"/>
        <w:spacing w:before="238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1.3. Основными задачами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являются: осуществление государственно-общественного управления Учреждением; обеспечение прозрачности финансово-хозяйственной деятельности Учреждения; реализация права Учреждения  на самостоятельность в решении вопросов финансово-хозяйственной деятельности</w:t>
      </w:r>
      <w:r w:rsidR="00EA0E4E" w:rsidRPr="00D57029">
        <w:rPr>
          <w:rFonts w:ascii="Times New Roman" w:hAnsi="Times New Roman"/>
          <w:spacing w:val="4"/>
          <w:sz w:val="24"/>
          <w:szCs w:val="24"/>
        </w:rPr>
        <w:t>.</w:t>
      </w:r>
    </w:p>
    <w:p w:rsidR="00EA0E4E" w:rsidRPr="00D57029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57029">
        <w:rPr>
          <w:rFonts w:ascii="Times New Roman" w:hAnsi="Times New Roman"/>
          <w:sz w:val="24"/>
          <w:szCs w:val="24"/>
          <w:lang w:eastAsia="ru-RU"/>
        </w:rPr>
        <w:t>   </w:t>
      </w: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Состав наблюдательного совета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2.1.   В автономном учреждении создается наблюдательный совет в составе 9 членов.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  В состав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входят: пред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softHyphen/>
        <w:t>ставители учредителя автономного учреждения – 2 человека, представители комитета по управлению имуществом города – 1 человек, представители общественности – 3 человека, работники автономного учреждения -   3 человека.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2.3.</w:t>
      </w:r>
      <w:r w:rsidR="00D65338" w:rsidRPr="00D570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7BC">
        <w:rPr>
          <w:rFonts w:ascii="Times New Roman" w:hAnsi="Times New Roman"/>
          <w:sz w:val="24"/>
          <w:szCs w:val="24"/>
          <w:lang w:eastAsia="ru-RU"/>
        </w:rPr>
        <w:t>Срок полномочий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уста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навливается Уставом Учреждения на три года.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 xml:space="preserve">2.4. Одно </w:t>
      </w:r>
      <w:r w:rsidR="00A917BC">
        <w:rPr>
          <w:rFonts w:ascii="Times New Roman" w:hAnsi="Times New Roman"/>
          <w:sz w:val="24"/>
          <w:szCs w:val="24"/>
          <w:lang w:eastAsia="ru-RU"/>
        </w:rPr>
        <w:t>и то же лицо может быть членом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ного учреждения неограниченное число раз.</w:t>
      </w:r>
    </w:p>
    <w:p w:rsidR="00EA0E4E" w:rsidRPr="00D57029" w:rsidRDefault="00EA0E4E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2.5.</w:t>
      </w:r>
      <w:r w:rsidR="00D65338" w:rsidRPr="00D570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17BC">
        <w:rPr>
          <w:rFonts w:ascii="Times New Roman" w:hAnsi="Times New Roman"/>
          <w:sz w:val="24"/>
          <w:szCs w:val="24"/>
          <w:lang w:eastAsia="ru-RU"/>
        </w:rPr>
        <w:t>Членами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не могут быть:</w:t>
      </w:r>
    </w:p>
    <w:p w:rsidR="00EA0E4E" w:rsidRPr="00D57029" w:rsidRDefault="00EA0E4E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 xml:space="preserve"> - руководитель Учреждения и его заместители;</w:t>
      </w:r>
    </w:p>
    <w:p w:rsidR="00EA0E4E" w:rsidRPr="00D57029" w:rsidRDefault="00EA0E4E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-  лица, имеющие неснятую или непогашенную судимость.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2.6. Учреждени</w:t>
      </w:r>
      <w:r w:rsidR="00A917BC">
        <w:rPr>
          <w:rFonts w:ascii="Times New Roman" w:hAnsi="Times New Roman"/>
          <w:sz w:val="24"/>
          <w:szCs w:val="24"/>
          <w:lang w:eastAsia="ru-RU"/>
        </w:rPr>
        <w:t>е не вправе выплачивать членам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вознаграждение за выполнение ими своих обязан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EA0E4E" w:rsidRPr="00D57029" w:rsidRDefault="00A917BC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2.7. Полномочия члена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могут быть прекращены органом мэрии досрочно:</w:t>
      </w:r>
    </w:p>
    <w:p w:rsidR="00EA0E4E" w:rsidRPr="00D57029" w:rsidRDefault="00EA0E4E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- по просьбе члена наблюдательного совета;</w:t>
      </w:r>
    </w:p>
    <w:p w:rsidR="00EA0E4E" w:rsidRPr="00D57029" w:rsidRDefault="00EA0E4E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-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EA0E4E" w:rsidRPr="00D57029" w:rsidRDefault="00EA0E4E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- в случае привлечения члена наблюдательного совета к уголовной ответственности.</w:t>
      </w:r>
    </w:p>
    <w:p w:rsidR="00EA0E4E" w:rsidRPr="00D57029" w:rsidRDefault="00EA0E4E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0E4E" w:rsidRPr="00D57029" w:rsidRDefault="00A917BC" w:rsidP="00144EFF">
      <w:pPr>
        <w:spacing w:after="0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2.8. Полномочия члена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учреждения, являющегося представителем органа местного самоуправления (муниципальным служащим)  и состоящего с этими орга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softHyphen/>
        <w:t>нами в трудовых отношениях, могут быть также прекращены досрочно в случае пре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softHyphen/>
        <w:t>кращения трудовых отношений и по представлению указанных органов.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lastRenderedPageBreak/>
        <w:t>2.9.</w:t>
      </w:r>
      <w:r w:rsidR="003D46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029">
        <w:rPr>
          <w:rFonts w:ascii="Times New Roman" w:hAnsi="Times New Roman"/>
          <w:sz w:val="24"/>
          <w:szCs w:val="24"/>
          <w:lang w:eastAsia="ru-RU"/>
        </w:rPr>
        <w:t>Вак</w:t>
      </w:r>
      <w:r w:rsidR="00A917BC">
        <w:rPr>
          <w:rFonts w:ascii="Times New Roman" w:hAnsi="Times New Roman"/>
          <w:sz w:val="24"/>
          <w:szCs w:val="24"/>
          <w:lang w:eastAsia="ru-RU"/>
        </w:rPr>
        <w:t>антные места, образовавшиеся в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аблюдательном совете  в связи  с досрочным прекращением полномочий его членов, замещаются на оставшийся срок полномочий наблюдательного совета с учетом норм представительства, предусмотренных пунктом 2.2  настоящего положения.</w:t>
      </w:r>
    </w:p>
    <w:p w:rsidR="00EA0E4E" w:rsidRPr="00D57029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3. Председатель наблюдательного совета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Председатель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 xml:space="preserve">аблюдательного совета автономного учреждения </w:t>
      </w:r>
      <w:r>
        <w:rPr>
          <w:rFonts w:ascii="Times New Roman" w:hAnsi="Times New Roman"/>
          <w:sz w:val="24"/>
          <w:szCs w:val="24"/>
          <w:lang w:eastAsia="ru-RU"/>
        </w:rPr>
        <w:t>избира</w:t>
      </w:r>
      <w:r>
        <w:rPr>
          <w:rFonts w:ascii="Times New Roman" w:hAnsi="Times New Roman"/>
          <w:sz w:val="24"/>
          <w:szCs w:val="24"/>
          <w:lang w:eastAsia="ru-RU"/>
        </w:rPr>
        <w:softHyphen/>
        <w:t>ется на срок полномочий Наблюдательного совета членами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из их числа (за исключением представителей работников Учреждения)  простым большинством голосов о</w:t>
      </w:r>
      <w:r>
        <w:rPr>
          <w:rFonts w:ascii="Times New Roman" w:hAnsi="Times New Roman"/>
          <w:sz w:val="24"/>
          <w:szCs w:val="24"/>
          <w:lang w:eastAsia="ru-RU"/>
        </w:rPr>
        <w:t>т общего числа голосов  членов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3.2.Представитель работников автономного учреждения не м</w:t>
      </w:r>
      <w:r w:rsidR="00A917BC">
        <w:rPr>
          <w:rFonts w:ascii="Times New Roman" w:hAnsi="Times New Roman"/>
          <w:sz w:val="24"/>
          <w:szCs w:val="24"/>
          <w:lang w:eastAsia="ru-RU"/>
        </w:rPr>
        <w:t>ожет быть избран председателем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3.3. Председатель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</w:t>
      </w:r>
      <w:r>
        <w:rPr>
          <w:rFonts w:ascii="Times New Roman" w:hAnsi="Times New Roman"/>
          <w:sz w:val="24"/>
          <w:szCs w:val="24"/>
          <w:lang w:eastAsia="ru-RU"/>
        </w:rPr>
        <w:t>ьного совета организует работу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учреждения, созывает его заседания, председательствует на них и организует ве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softHyphen/>
        <w:t>дение протокола.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 До избрания председателя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совета, а также в с</w:t>
      </w:r>
      <w:r>
        <w:rPr>
          <w:rFonts w:ascii="Times New Roman" w:hAnsi="Times New Roman"/>
          <w:sz w:val="24"/>
          <w:szCs w:val="24"/>
          <w:lang w:eastAsia="ru-RU"/>
        </w:rPr>
        <w:t>лучаях отсутствия председателя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его функции осущест</w:t>
      </w:r>
      <w:r>
        <w:rPr>
          <w:rFonts w:ascii="Times New Roman" w:hAnsi="Times New Roman"/>
          <w:sz w:val="24"/>
          <w:szCs w:val="24"/>
          <w:lang w:eastAsia="ru-RU"/>
        </w:rPr>
        <w:t>вляет старший по возрасту член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softHyphen/>
        <w:t>вета, за исключением представителя работников автономного учреждения.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3.5.</w:t>
      </w:r>
      <w:r w:rsidR="00A917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029">
        <w:rPr>
          <w:rFonts w:ascii="Times New Roman" w:hAnsi="Times New Roman"/>
          <w:sz w:val="24"/>
          <w:szCs w:val="24"/>
          <w:lang w:eastAsia="ru-RU"/>
        </w:rPr>
        <w:t>Наблюдательный совет автономного учреждения в любое время вправе переизбрать своего председателя.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3.6. Секретарь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избирается на срок полномочий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 xml:space="preserve">аблюдательного совета членами данного органа простым большинством голосов </w:t>
      </w:r>
      <w:r>
        <w:rPr>
          <w:rFonts w:ascii="Times New Roman" w:hAnsi="Times New Roman"/>
          <w:sz w:val="24"/>
          <w:szCs w:val="24"/>
          <w:lang w:eastAsia="ru-RU"/>
        </w:rPr>
        <w:t>от общего числа голосов членов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3.7. Секретарь</w:t>
      </w:r>
      <w:r w:rsidR="00A917BC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от</w:t>
      </w:r>
      <w:r w:rsidR="00A917BC">
        <w:rPr>
          <w:rFonts w:ascii="Times New Roman" w:hAnsi="Times New Roman"/>
          <w:sz w:val="24"/>
          <w:szCs w:val="24"/>
          <w:lang w:eastAsia="ru-RU"/>
        </w:rPr>
        <w:t>вечает за подготовку заседаний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совета, ведение протокола и достоверность отраженных в нем сведений, а также осуществляет рассылку извещений о месте и сроках проведения заседания.</w:t>
      </w:r>
    </w:p>
    <w:p w:rsidR="00EA0E4E" w:rsidRPr="00D57029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4. Компетенция наблюдательного совета автономного учреждения.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 Наблюдательный совет автономного учреждения рассматривает: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4.1.1. предложения учредителя или руководителя Учреждения   о внесении изменений в устав Учреждения;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4.1.2. предложения учредителя или руководителя Учреждения   о создании и ликвидации филиалов Учреждения, об открытии и о за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крытии его представительств;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4.1.3. предложения учредителя или руководителя Учреждения</w:t>
      </w:r>
      <w:r w:rsidR="00D65338" w:rsidRPr="00D570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029">
        <w:rPr>
          <w:rFonts w:ascii="Times New Roman" w:hAnsi="Times New Roman"/>
          <w:sz w:val="24"/>
          <w:szCs w:val="24"/>
          <w:lang w:eastAsia="ru-RU"/>
        </w:rPr>
        <w:t>о реорганизации  или ликвидации  Учреждения;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4.1.4. предложения учредителя или руководителя Учреждения об изъятии имущества, закрепленного за Учреждением на праве опе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ративного управления;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 xml:space="preserve">4.1.5. предложения руководителя Учреждения об участии Учреждения в других юридических лицах, в том числе о внесении денежных средств, недвижимого имущества и особо ценного движимого имущества   в уставный (складочный)   капитал других </w:t>
      </w:r>
      <w:r w:rsidRPr="00D57029">
        <w:rPr>
          <w:rFonts w:ascii="Times New Roman" w:hAnsi="Times New Roman"/>
          <w:sz w:val="24"/>
          <w:szCs w:val="24"/>
          <w:lang w:eastAsia="ru-RU"/>
        </w:rPr>
        <w:lastRenderedPageBreak/>
        <w:t>юридических лиц или передаче такого имущества иным образом другим юридическим лицам, в качестве учредителя или участника;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4.1.6. проект плана финансово-хозяйственной деятельности Учреж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дения;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4.1.7. по представлению руководителя Учреждения  проекты отчетов о деятельности Учреждения и об использовании его имущества, об исполнении плана его финансово-хозяйственной деятельности и об использовании его имущества,  годовую бухгал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терскую отчетность Учреждения;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4.1.8. предложения  руководителя Учреждения предложения о совершении сделок по распоряжению имуществом, которым в соответствии  с частями 2 и 6 ст. 3  Федерального закона от 03.11.2006 № 174-ФЗ "Об автономных учреждениях" Учреждение не вправе распоря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жаться самостоятельно;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4.1.9. предложения  руководителя Учреждения о совершении крупных сделок;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4.1.10. предложения руководителя Учреждения о совершении сделок, в совершении которых имеется заинтересованность;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4.1.11. предложения руководителя Учреждения</w:t>
      </w:r>
      <w:r w:rsidR="00D65338" w:rsidRPr="00D570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029">
        <w:rPr>
          <w:rFonts w:ascii="Times New Roman" w:hAnsi="Times New Roman"/>
          <w:sz w:val="24"/>
          <w:szCs w:val="24"/>
          <w:lang w:eastAsia="ru-RU"/>
        </w:rPr>
        <w:t>предложения  о выборе кредитных организаций,  в которых Учреждение может открыть банковские счета;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4.1.12. вопросы проведения аудита годовой бухгалтерской отчетности  Учреждения и утверждения аудиторской организации.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4.2.   По вопросам, указанным в по</w:t>
      </w:r>
      <w:r w:rsidR="00A917BC">
        <w:rPr>
          <w:rFonts w:ascii="Times New Roman" w:hAnsi="Times New Roman"/>
          <w:sz w:val="24"/>
          <w:szCs w:val="24"/>
          <w:lang w:eastAsia="ru-RU"/>
        </w:rPr>
        <w:t>дпунктах  4.1.1-4.1.4 и 4.1.8, Н</w:t>
      </w:r>
      <w:r w:rsidRPr="00D57029">
        <w:rPr>
          <w:rFonts w:ascii="Times New Roman" w:hAnsi="Times New Roman"/>
          <w:sz w:val="24"/>
          <w:szCs w:val="24"/>
          <w:lang w:eastAsia="ru-RU"/>
        </w:rPr>
        <w:t xml:space="preserve">аблюдательный совет Учреждения дает рекомендации. 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4.3. По вопросу</w:t>
      </w:r>
      <w:r w:rsidR="00A917BC">
        <w:rPr>
          <w:rFonts w:ascii="Times New Roman" w:hAnsi="Times New Roman"/>
          <w:sz w:val="24"/>
          <w:szCs w:val="24"/>
          <w:lang w:eastAsia="ru-RU"/>
        </w:rPr>
        <w:t>, указанному в подпункте 4.1.6.,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аблюдательный совет Учреждения дает заключение, копия которого направляется Учредителю авто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номного учреждения. По вопросам, указанным</w:t>
      </w:r>
      <w:r w:rsidR="00A917BC">
        <w:rPr>
          <w:rFonts w:ascii="Times New Roman" w:hAnsi="Times New Roman"/>
          <w:sz w:val="24"/>
          <w:szCs w:val="24"/>
          <w:lang w:eastAsia="ru-RU"/>
        </w:rPr>
        <w:t xml:space="preserve"> в подпунктах 4.1.5. и 4.1.11,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аблюдательный совет дает заключение.</w:t>
      </w:r>
      <w:r w:rsidR="00D65338" w:rsidRPr="00D570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029">
        <w:rPr>
          <w:rFonts w:ascii="Times New Roman" w:hAnsi="Times New Roman"/>
          <w:sz w:val="24"/>
          <w:szCs w:val="24"/>
          <w:lang w:eastAsia="ru-RU"/>
        </w:rPr>
        <w:t>Руководитель Учреж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дения принимает по этим вопросам решения</w:t>
      </w:r>
      <w:r w:rsidR="00A917BC">
        <w:rPr>
          <w:rFonts w:ascii="Times New Roman" w:hAnsi="Times New Roman"/>
          <w:sz w:val="24"/>
          <w:szCs w:val="24"/>
          <w:lang w:eastAsia="ru-RU"/>
        </w:rPr>
        <w:t xml:space="preserve"> после рассмотрения заключений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Учреждения.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4.4. Документы, представляемые в соответствии с по</w:t>
      </w:r>
      <w:r w:rsidR="00A917BC">
        <w:rPr>
          <w:rFonts w:ascii="Times New Roman" w:hAnsi="Times New Roman"/>
          <w:sz w:val="24"/>
          <w:szCs w:val="24"/>
          <w:lang w:eastAsia="ru-RU"/>
        </w:rPr>
        <w:t>дпунктом 4.1.7., утверждают</w:t>
      </w:r>
      <w:r w:rsidR="00A917BC">
        <w:rPr>
          <w:rFonts w:ascii="Times New Roman" w:hAnsi="Times New Roman"/>
          <w:sz w:val="24"/>
          <w:szCs w:val="24"/>
          <w:lang w:eastAsia="ru-RU"/>
        </w:rPr>
        <w:softHyphen/>
        <w:t>ся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аблюдательным советом Учреждения. Копии указанных докумен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тов направляются учредителю автономного учреждения.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4.5. По вопросам, указанным в подпу</w:t>
      </w:r>
      <w:r w:rsidR="00A917BC">
        <w:rPr>
          <w:rFonts w:ascii="Times New Roman" w:hAnsi="Times New Roman"/>
          <w:sz w:val="24"/>
          <w:szCs w:val="24"/>
          <w:lang w:eastAsia="ru-RU"/>
        </w:rPr>
        <w:t>нктах  4.1.9, 4.1.10 и 4.1.12,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аблюдательный совет Учреждения принимает решения, обязательные для руководителя Учреждения.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4.6. Рекомендации и заключения по вопросам, указанным в подпунктах 4.1.1-4.1.8 и 4.1.11, даются большинством голосов от о</w:t>
      </w:r>
      <w:r w:rsidR="00A917BC">
        <w:rPr>
          <w:rFonts w:ascii="Times New Roman" w:hAnsi="Times New Roman"/>
          <w:sz w:val="24"/>
          <w:szCs w:val="24"/>
          <w:lang w:eastAsia="ru-RU"/>
        </w:rPr>
        <w:t>бщего числа голосов его членов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4.7. Решения по вопросам, указанным в подпункт</w:t>
      </w:r>
      <w:r w:rsidR="00A917BC">
        <w:rPr>
          <w:rFonts w:ascii="Times New Roman" w:hAnsi="Times New Roman"/>
          <w:sz w:val="24"/>
          <w:szCs w:val="24"/>
          <w:lang w:eastAsia="ru-RU"/>
        </w:rPr>
        <w:t>ах 4.1.9 и 4.1.12, принимаются Н</w:t>
      </w:r>
      <w:r w:rsidRPr="00D57029">
        <w:rPr>
          <w:rFonts w:ascii="Times New Roman" w:hAnsi="Times New Roman"/>
          <w:sz w:val="24"/>
          <w:szCs w:val="24"/>
          <w:lang w:eastAsia="ru-RU"/>
        </w:rPr>
        <w:t>а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блюдательным советом Учреждения большинством в две трети  г</w:t>
      </w:r>
      <w:r w:rsidR="00A917BC">
        <w:rPr>
          <w:rFonts w:ascii="Times New Roman" w:hAnsi="Times New Roman"/>
          <w:sz w:val="24"/>
          <w:szCs w:val="24"/>
          <w:lang w:eastAsia="ru-RU"/>
        </w:rPr>
        <w:t>олосов от общего числа  членов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4.8. Решение по вопросу, указанному в подпункте 4.1.10, принимается Наблюда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тельным советом автономного учреждения в порядке, установленном частями 1 и 2 статьи 17 Федерального закона от 03.11.2006 № 174 – ФЗ «Об автономных учреждениях».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lastRenderedPageBreak/>
        <w:t>4.9. Вопр</w:t>
      </w:r>
      <w:r w:rsidR="00A917BC">
        <w:rPr>
          <w:rFonts w:ascii="Times New Roman" w:hAnsi="Times New Roman"/>
          <w:sz w:val="24"/>
          <w:szCs w:val="24"/>
          <w:lang w:eastAsia="ru-RU"/>
        </w:rPr>
        <w:t>осы, относящиеся к компетенции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ного учреждения в соответствии с пунктом  4.1, не могут быть переданы на рассмотрение другим органам Учреждения.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4.10.  По требованию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</w:t>
      </w:r>
    </w:p>
    <w:p w:rsidR="00EA0E4E" w:rsidRPr="00D57029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5. Порядок проведения заседаний наблюдательного совета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Заседания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проводятся по мере необходимости, но не реже чем один раз в квартал.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Заседание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созывае</w:t>
      </w:r>
      <w:r>
        <w:rPr>
          <w:rFonts w:ascii="Times New Roman" w:hAnsi="Times New Roman"/>
          <w:sz w:val="24"/>
          <w:szCs w:val="24"/>
          <w:lang w:eastAsia="ru-RU"/>
        </w:rPr>
        <w:t>тся по инициативе председателя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совета, п</w:t>
      </w:r>
      <w:r>
        <w:rPr>
          <w:rFonts w:ascii="Times New Roman" w:hAnsi="Times New Roman"/>
          <w:sz w:val="24"/>
          <w:szCs w:val="24"/>
          <w:lang w:eastAsia="ru-RU"/>
        </w:rPr>
        <w:t>о требованию учредителя, члена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 или руководителя Учреждения.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Заседание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созывается в течение 15 календарных дней с момента поступления требования о его созыве.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Секретарь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не позднее чем за</w:t>
      </w:r>
      <w:r>
        <w:rPr>
          <w:rFonts w:ascii="Times New Roman" w:hAnsi="Times New Roman"/>
          <w:sz w:val="24"/>
          <w:szCs w:val="24"/>
          <w:lang w:eastAsia="ru-RU"/>
        </w:rPr>
        <w:t xml:space="preserve"> 3 дня до проведения заседания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в пись</w:t>
      </w:r>
      <w:r>
        <w:rPr>
          <w:rFonts w:ascii="Times New Roman" w:hAnsi="Times New Roman"/>
          <w:sz w:val="24"/>
          <w:szCs w:val="24"/>
          <w:lang w:eastAsia="ru-RU"/>
        </w:rPr>
        <w:t>менной форме уведомляет членов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 xml:space="preserve">аблюдательного совета о времени и </w:t>
      </w:r>
      <w:proofErr w:type="gramStart"/>
      <w:r w:rsidR="00EA0E4E" w:rsidRPr="00D57029">
        <w:rPr>
          <w:rFonts w:ascii="Times New Roman" w:hAnsi="Times New Roman"/>
          <w:sz w:val="24"/>
          <w:szCs w:val="24"/>
          <w:lang w:eastAsia="ru-RU"/>
        </w:rPr>
        <w:t>месте  проведения</w:t>
      </w:r>
      <w:proofErr w:type="gramEnd"/>
      <w:r w:rsidR="00EA0E4E" w:rsidRPr="00D57029">
        <w:rPr>
          <w:rFonts w:ascii="Times New Roman" w:hAnsi="Times New Roman"/>
          <w:sz w:val="24"/>
          <w:szCs w:val="24"/>
          <w:lang w:eastAsia="ru-RU"/>
        </w:rPr>
        <w:t xml:space="preserve"> заседания, направляет им п</w:t>
      </w:r>
      <w:r>
        <w:rPr>
          <w:rFonts w:ascii="Times New Roman" w:hAnsi="Times New Roman"/>
          <w:sz w:val="24"/>
          <w:szCs w:val="24"/>
          <w:lang w:eastAsia="ru-RU"/>
        </w:rPr>
        <w:t>роект повестки дня заседания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совета, а также направляет иные документы и справочные материалы, необхо</w:t>
      </w:r>
      <w:r>
        <w:rPr>
          <w:rFonts w:ascii="Times New Roman" w:hAnsi="Times New Roman"/>
          <w:sz w:val="24"/>
          <w:szCs w:val="24"/>
          <w:lang w:eastAsia="ru-RU"/>
        </w:rPr>
        <w:t>димые для проведения заседаний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5.5. В случаях, не терпящих отлагательства, заседание наблюдательного совета может быть созвано немедленно путем уведомления членов наблюдательного совета в форме, обеспечивающей получение соответствующей информации.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5.6. В заседании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 вправе участвовать руководитель Учреждения. Ин</w:t>
      </w:r>
      <w:r>
        <w:rPr>
          <w:rFonts w:ascii="Times New Roman" w:hAnsi="Times New Roman"/>
          <w:sz w:val="24"/>
          <w:szCs w:val="24"/>
          <w:lang w:eastAsia="ru-RU"/>
        </w:rPr>
        <w:t>ые приглашенные предсе</w:t>
      </w:r>
      <w:r>
        <w:rPr>
          <w:rFonts w:ascii="Times New Roman" w:hAnsi="Times New Roman"/>
          <w:sz w:val="24"/>
          <w:szCs w:val="24"/>
          <w:lang w:eastAsia="ru-RU"/>
        </w:rPr>
        <w:softHyphen/>
        <w:t>дателем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 лица могут участвовать в заседании, если против их присутствия не возражает более чем одн</w:t>
      </w:r>
      <w:r>
        <w:rPr>
          <w:rFonts w:ascii="Times New Roman" w:hAnsi="Times New Roman"/>
          <w:sz w:val="24"/>
          <w:szCs w:val="24"/>
          <w:lang w:eastAsia="ru-RU"/>
        </w:rPr>
        <w:t>а треть от общего числа членов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 Заседание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 являет</w:t>
      </w:r>
      <w:r>
        <w:rPr>
          <w:rFonts w:ascii="Times New Roman" w:hAnsi="Times New Roman"/>
          <w:sz w:val="24"/>
          <w:szCs w:val="24"/>
          <w:lang w:eastAsia="ru-RU"/>
        </w:rPr>
        <w:t>ся правомочным, если все члены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извещены о времени и месте его проведения и на заседании прис</w:t>
      </w:r>
      <w:r>
        <w:rPr>
          <w:rFonts w:ascii="Times New Roman" w:hAnsi="Times New Roman"/>
          <w:sz w:val="24"/>
          <w:szCs w:val="24"/>
          <w:lang w:eastAsia="ru-RU"/>
        </w:rPr>
        <w:t>утствуют более половины членов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</w:t>
      </w:r>
      <w:r>
        <w:rPr>
          <w:rFonts w:ascii="Times New Roman" w:hAnsi="Times New Roman"/>
          <w:sz w:val="24"/>
          <w:szCs w:val="24"/>
          <w:lang w:eastAsia="ru-RU"/>
        </w:rPr>
        <w:t>льного совета. Передача членом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своего голоса другому лицу не допускается.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5.8. Каждый член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имеет при голосовании один голос. В случае равенства голосов решающ</w:t>
      </w:r>
      <w:r>
        <w:rPr>
          <w:rFonts w:ascii="Times New Roman" w:hAnsi="Times New Roman"/>
          <w:sz w:val="24"/>
          <w:szCs w:val="24"/>
          <w:lang w:eastAsia="ru-RU"/>
        </w:rPr>
        <w:t>им является голос председателя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совета.</w:t>
      </w:r>
    </w:p>
    <w:p w:rsidR="00EA0E4E" w:rsidRPr="00D57029" w:rsidRDefault="00A917BC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 В случае отсутствия члена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по ува</w:t>
      </w:r>
      <w:r>
        <w:rPr>
          <w:rFonts w:ascii="Times New Roman" w:hAnsi="Times New Roman"/>
          <w:sz w:val="24"/>
          <w:szCs w:val="24"/>
          <w:lang w:eastAsia="ru-RU"/>
        </w:rPr>
        <w:t>жительной причине на заседании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его мнение может быть представле</w:t>
      </w:r>
      <w:r>
        <w:rPr>
          <w:rFonts w:ascii="Times New Roman" w:hAnsi="Times New Roman"/>
          <w:sz w:val="24"/>
          <w:szCs w:val="24"/>
          <w:lang w:eastAsia="ru-RU"/>
        </w:rPr>
        <w:t>но в письменной форме и учтено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аблюдательным советом в ходе проведения заседания при определении наличия кворума и результатов голосования.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5.10. Наблюдательный совет вправе принимать решения по вопросам, относящимся к его компетенции, путем проведения заочного голосования.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5.11. Указанный в пунктах 5.8. и 5.9. настоящего Положения порядок не может применяться при принятии решений по вопросам, предусмотренным подпунктами 4.1.9. и 4.1.10 настоящего Положения. 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 xml:space="preserve">5.12. Первое заседание </w:t>
      </w:r>
      <w:r w:rsidR="00A917BC">
        <w:rPr>
          <w:rFonts w:ascii="Times New Roman" w:hAnsi="Times New Roman"/>
          <w:sz w:val="24"/>
          <w:szCs w:val="24"/>
          <w:lang w:eastAsia="ru-RU"/>
        </w:rPr>
        <w:t>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после его создания, а также п</w:t>
      </w:r>
      <w:r w:rsidR="00A917BC">
        <w:rPr>
          <w:rFonts w:ascii="Times New Roman" w:hAnsi="Times New Roman"/>
          <w:sz w:val="24"/>
          <w:szCs w:val="24"/>
          <w:lang w:eastAsia="ru-RU"/>
        </w:rPr>
        <w:t>ервое заседание нового состава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созывается по требованию учредителя автономного учреж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д</w:t>
      </w:r>
      <w:r w:rsidR="00A917BC">
        <w:rPr>
          <w:rFonts w:ascii="Times New Roman" w:hAnsi="Times New Roman"/>
          <w:sz w:val="24"/>
          <w:szCs w:val="24"/>
          <w:lang w:eastAsia="ru-RU"/>
        </w:rPr>
        <w:t>ения. До избрания председателя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ния на таком заседании председательс</w:t>
      </w:r>
      <w:r w:rsidR="00A917BC">
        <w:rPr>
          <w:rFonts w:ascii="Times New Roman" w:hAnsi="Times New Roman"/>
          <w:sz w:val="24"/>
          <w:szCs w:val="24"/>
          <w:lang w:eastAsia="ru-RU"/>
        </w:rPr>
        <w:t>твует старший по возрасту член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тельного совета автономного учреждения, за исключением представителя работников автономного учреждения.</w:t>
      </w:r>
    </w:p>
    <w:p w:rsidR="00EA0E4E" w:rsidRPr="00D57029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6. Протоколы заседаний наблюдательного совета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6.1. Н</w:t>
      </w:r>
      <w:r w:rsidR="000E5F28">
        <w:rPr>
          <w:rFonts w:ascii="Times New Roman" w:hAnsi="Times New Roman"/>
          <w:sz w:val="24"/>
          <w:szCs w:val="24"/>
          <w:lang w:eastAsia="ru-RU"/>
        </w:rPr>
        <w:t>а заседании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ведется протокол.</w:t>
      </w:r>
    </w:p>
    <w:p w:rsidR="00EA0E4E" w:rsidRPr="00D57029" w:rsidRDefault="000E5F28" w:rsidP="00144EFF">
      <w:pPr>
        <w:spacing w:before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Протокол заседания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автономного учреждения составляется не позднее 10 дней после его проведения. В протоколе указываются:</w:t>
      </w:r>
    </w:p>
    <w:p w:rsidR="00EA0E4E" w:rsidRPr="00D57029" w:rsidRDefault="00EA0E4E" w:rsidP="00144EFF">
      <w:pPr>
        <w:spacing w:before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место и время проведения заседания;</w:t>
      </w:r>
    </w:p>
    <w:p w:rsidR="00EA0E4E" w:rsidRPr="00D57029" w:rsidRDefault="00EA0E4E" w:rsidP="00144EFF">
      <w:pPr>
        <w:spacing w:before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лица, присутствующие на заседании;</w:t>
      </w:r>
    </w:p>
    <w:p w:rsidR="00EA0E4E" w:rsidRPr="00D57029" w:rsidRDefault="00EA0E4E" w:rsidP="00144EFF">
      <w:pPr>
        <w:spacing w:before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          повестка заседания наблюдательного совета;</w:t>
      </w:r>
    </w:p>
    <w:p w:rsidR="00EA0E4E" w:rsidRPr="00D57029" w:rsidRDefault="00EA0E4E" w:rsidP="00144EFF">
      <w:pPr>
        <w:spacing w:before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          вопросы, поставленные на голосование, и итоги голосования по ним;</w:t>
      </w:r>
    </w:p>
    <w:p w:rsidR="00EA0E4E" w:rsidRPr="00D57029" w:rsidRDefault="00EA0E4E" w:rsidP="00144EFF">
      <w:pPr>
        <w:spacing w:before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          принятые решения.</w:t>
      </w:r>
    </w:p>
    <w:p w:rsidR="00EA0E4E" w:rsidRPr="00D57029" w:rsidRDefault="00EA0E4E" w:rsidP="00144EFF">
      <w:pPr>
        <w:spacing w:before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6.3. Автономное учреждение обязано предоставлять протоколы заседаний На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блюдательного совета по требованию ревизионной комиссии, аудитора автономно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го учреждения, а также копии этих документов учредителю автономно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го учреждения.</w:t>
      </w:r>
    </w:p>
    <w:p w:rsidR="00EA0E4E" w:rsidRPr="00D57029" w:rsidRDefault="00EA0E4E" w:rsidP="00144EFF">
      <w:pPr>
        <w:spacing w:before="225" w:after="225" w:line="285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7.</w:t>
      </w:r>
      <w:r w:rsidRPr="00D57029">
        <w:rPr>
          <w:rFonts w:ascii="Times New Roman" w:hAnsi="Times New Roman"/>
          <w:sz w:val="24"/>
          <w:szCs w:val="24"/>
          <w:lang w:eastAsia="ru-RU"/>
        </w:rPr>
        <w:t>  </w:t>
      </w:r>
      <w:r w:rsidRPr="00D57029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Ответственность членов Наблюдательного совета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>7.1. Члены Наблюдательного совета при осуществлении своих прав и испол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нении обязанностей должны действовать в интересах автономного учреждения, осуществлять свои права и исполнять обязанности в отношении общества добро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совестно и разумно.</w:t>
      </w:r>
    </w:p>
    <w:p w:rsidR="00EA0E4E" w:rsidRPr="00D57029" w:rsidRDefault="000E5F28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Члены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аблюдательного совета несут ответственность перед автономным учреждением за убытки, причиненные автономному учреждению их виновными действиями, бездействием, если иные основания и размер ответственности не установлены фед</w:t>
      </w:r>
      <w:r>
        <w:rPr>
          <w:rFonts w:ascii="Times New Roman" w:hAnsi="Times New Roman"/>
          <w:sz w:val="24"/>
          <w:szCs w:val="24"/>
          <w:lang w:eastAsia="ru-RU"/>
        </w:rPr>
        <w:t>еральными законами. При этом в Н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t>аблюдательном совете не несут ответственности члены, голосовавшие против решения, которое повлекло причи</w:t>
      </w:r>
      <w:r w:rsidR="00EA0E4E" w:rsidRPr="00D57029">
        <w:rPr>
          <w:rFonts w:ascii="Times New Roman" w:hAnsi="Times New Roman"/>
          <w:sz w:val="24"/>
          <w:szCs w:val="24"/>
          <w:lang w:eastAsia="ru-RU"/>
        </w:rPr>
        <w:softHyphen/>
        <w:t>нение обществу убытков, или не принимавшие участия в голосовании.</w:t>
      </w:r>
    </w:p>
    <w:p w:rsidR="00EA0E4E" w:rsidRPr="00D57029" w:rsidRDefault="00EA0E4E" w:rsidP="00144EFF">
      <w:pPr>
        <w:spacing w:before="225" w:after="225" w:line="28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7029">
        <w:rPr>
          <w:rFonts w:ascii="Times New Roman" w:hAnsi="Times New Roman"/>
          <w:sz w:val="24"/>
          <w:szCs w:val="24"/>
          <w:lang w:eastAsia="ru-RU"/>
        </w:rPr>
        <w:t xml:space="preserve">7.3. При определении оснований и </w:t>
      </w:r>
      <w:r w:rsidR="000E5F28">
        <w:rPr>
          <w:rFonts w:ascii="Times New Roman" w:hAnsi="Times New Roman"/>
          <w:sz w:val="24"/>
          <w:szCs w:val="24"/>
          <w:lang w:eastAsia="ru-RU"/>
        </w:rPr>
        <w:t>размера ответственности членов Н</w:t>
      </w:r>
      <w:r w:rsidRPr="00D57029">
        <w:rPr>
          <w:rFonts w:ascii="Times New Roman" w:hAnsi="Times New Roman"/>
          <w:sz w:val="24"/>
          <w:szCs w:val="24"/>
          <w:lang w:eastAsia="ru-RU"/>
        </w:rPr>
        <w:t>аблюда</w:t>
      </w:r>
      <w:r w:rsidRPr="00D57029">
        <w:rPr>
          <w:rFonts w:ascii="Times New Roman" w:hAnsi="Times New Roman"/>
          <w:sz w:val="24"/>
          <w:szCs w:val="24"/>
          <w:lang w:eastAsia="ru-RU"/>
        </w:rPr>
        <w:softHyphen/>
        <w:t>тельного совета должны быть приняты во внимание обычные условия делового оборота и иные обстоятельства, имеющие значение для дела.</w:t>
      </w:r>
    </w:p>
    <w:p w:rsidR="00EA0E4E" w:rsidRPr="00D57029" w:rsidRDefault="00EA0E4E">
      <w:pPr>
        <w:rPr>
          <w:rFonts w:ascii="Times New Roman" w:hAnsi="Times New Roman"/>
          <w:sz w:val="24"/>
          <w:szCs w:val="24"/>
        </w:rPr>
      </w:pPr>
    </w:p>
    <w:sectPr w:rsidR="00EA0E4E" w:rsidRPr="00D57029" w:rsidSect="00CD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FF"/>
    <w:rsid w:val="000B57A2"/>
    <w:rsid w:val="000E5F28"/>
    <w:rsid w:val="000F003D"/>
    <w:rsid w:val="000F7C56"/>
    <w:rsid w:val="00144EFF"/>
    <w:rsid w:val="00230F36"/>
    <w:rsid w:val="00264484"/>
    <w:rsid w:val="00347FED"/>
    <w:rsid w:val="003D460E"/>
    <w:rsid w:val="004260C2"/>
    <w:rsid w:val="00464388"/>
    <w:rsid w:val="00521409"/>
    <w:rsid w:val="005801C0"/>
    <w:rsid w:val="00A91706"/>
    <w:rsid w:val="00A917BC"/>
    <w:rsid w:val="00B52CBE"/>
    <w:rsid w:val="00B83C8F"/>
    <w:rsid w:val="00BA49CC"/>
    <w:rsid w:val="00BF65DA"/>
    <w:rsid w:val="00CB27A3"/>
    <w:rsid w:val="00CD7BB7"/>
    <w:rsid w:val="00D16F29"/>
    <w:rsid w:val="00D3519A"/>
    <w:rsid w:val="00D57029"/>
    <w:rsid w:val="00D65338"/>
    <w:rsid w:val="00E80B32"/>
    <w:rsid w:val="00EA0E4E"/>
    <w:rsid w:val="00F55F03"/>
    <w:rsid w:val="00F7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E8F85"/>
  <w15:docId w15:val="{E8E07D58-7674-4E69-ADF6-8F3FC397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Vlada Nikitina</cp:lastModifiedBy>
  <cp:revision>14</cp:revision>
  <cp:lastPrinted>2018-02-09T12:20:00Z</cp:lastPrinted>
  <dcterms:created xsi:type="dcterms:W3CDTF">2014-10-23T13:13:00Z</dcterms:created>
  <dcterms:modified xsi:type="dcterms:W3CDTF">2020-08-05T06:56:00Z</dcterms:modified>
</cp:coreProperties>
</file>